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41" w:rsidRDefault="00B84441"/>
    <w:p w:rsidR="00D136C7" w:rsidRDefault="00D136C7"/>
    <w:p w:rsidR="00D136C7" w:rsidRDefault="00D136C7" w:rsidP="00D136C7">
      <w:pPr>
        <w:widowControl w:val="0"/>
        <w:jc w:val="center"/>
        <w:rPr>
          <w:b/>
          <w:bCs/>
          <w:color w:val="C00000"/>
          <w:sz w:val="30"/>
          <w:szCs w:val="30"/>
          <w14:textFill>
            <w14:solidFill>
              <w14:srgbClr w14:val="000000"/>
            </w14:solidFill>
          </w14:textFill>
          <w14:ligatures w14:val="none"/>
        </w:rPr>
      </w:pPr>
      <w:r>
        <w:rPr>
          <w:b/>
          <w:bCs/>
          <w:color w:val="C00000"/>
          <w:sz w:val="30"/>
          <w:szCs w:val="30"/>
          <w14:textFill>
            <w14:solidFill>
              <w14:srgbClr w14:val="000000"/>
            </w14:solidFill>
          </w14:textFill>
          <w14:ligatures w14:val="none"/>
        </w:rPr>
        <w:t xml:space="preserve">Registration Begins for Patterson Summer Recreation Program </w:t>
      </w:r>
    </w:p>
    <w:p w:rsidR="00D136C7" w:rsidRDefault="00D136C7" w:rsidP="00D136C7">
      <w:pPr>
        <w:widowControl w:val="0"/>
        <w:jc w:val="center"/>
        <w:rPr>
          <w:b/>
          <w:bCs/>
          <w:color w:val="C00000"/>
          <w:sz w:val="30"/>
          <w:szCs w:val="30"/>
          <w14:textFill>
            <w14:solidFill>
              <w14:srgbClr w14:val="000000"/>
            </w14:solidFill>
          </w14:textFill>
          <w14:ligatures w14:val="none"/>
        </w:rPr>
      </w:pPr>
    </w:p>
    <w:p w:rsidR="00D136C7" w:rsidRDefault="00D136C7" w:rsidP="00D136C7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Patterson Community Center, located at 204 Park Street, Patterson, Louisiana, announces the opening of its Annual Summer Recreation Program. Registration will begin on </w:t>
      </w:r>
      <w:r>
        <w:rPr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Tuesday, May 30, 2017 at 9 am until 4 pm until Friday, June 9, 2017 from 9 am until 4 pm. The cost is $50 per child</w:t>
      </w:r>
      <w:r>
        <w:rPr>
          <w:sz w:val="24"/>
          <w:szCs w:val="24"/>
          <w14:ligatures w14:val="none"/>
        </w:rPr>
        <w:t xml:space="preserve"> for ages 6-16. </w:t>
      </w:r>
    </w:p>
    <w:p w:rsidR="00D136C7" w:rsidRDefault="00D136C7" w:rsidP="00D136C7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summer program will begin on </w:t>
      </w:r>
      <w:r>
        <w:rPr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Monday, June 12, 2017</w:t>
      </w:r>
      <w:r>
        <w:rPr>
          <w:sz w:val="24"/>
          <w:szCs w:val="24"/>
          <w14:ligatures w14:val="none"/>
        </w:rPr>
        <w:t> and conclude on </w:t>
      </w:r>
      <w:r>
        <w:rPr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Friday, July 21, 2017.</w:t>
      </w:r>
      <w:r>
        <w:rPr>
          <w:sz w:val="24"/>
          <w:szCs w:val="24"/>
          <w14:ligatures w14:val="none"/>
        </w:rPr>
        <w:t xml:space="preserve"> Free-tutoring, feeding (breakfast, lunch and snacks), arts &amp; crafts, mentoring and sports will be provided. Contact Directors, Sylvia Fields or Carrie Johnson at 985-395-4422 for more information. </w:t>
      </w:r>
    </w:p>
    <w:p w:rsidR="00D136C7" w:rsidRDefault="00D136C7" w:rsidP="00D136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136C7" w:rsidRDefault="00D136C7" w:rsidP="00D136C7">
      <w:pPr>
        <w:widowControl w:val="0"/>
        <w:rPr>
          <w:b/>
          <w:bCs/>
          <w:color w:val="C00000"/>
          <w:sz w:val="30"/>
          <w:szCs w:val="30"/>
          <w14:textFill>
            <w14:solidFill>
              <w14:srgbClr w14:val="000000"/>
            </w14:solidFill>
          </w14:textFill>
          <w14:ligatures w14:val="none"/>
        </w:rPr>
      </w:pPr>
      <w:bookmarkStart w:id="0" w:name="_GoBack"/>
      <w:bookmarkEnd w:id="0"/>
    </w:p>
    <w:p w:rsidR="00D136C7" w:rsidRDefault="00D136C7" w:rsidP="00D136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136C7" w:rsidRDefault="00D136C7"/>
    <w:sectPr w:rsidR="00D1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7"/>
    <w:rsid w:val="00B84441"/>
    <w:rsid w:val="00D1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CBF5"/>
  <w15:chartTrackingRefBased/>
  <w15:docId w15:val="{5BC1CD04-CE3A-4D87-8831-3E64BB76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6C7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MLaselle</dc:creator>
  <cp:keywords/>
  <dc:description/>
  <cp:lastModifiedBy>MLaselle</cp:lastModifiedBy>
  <cp:revision>1</cp:revision>
  <dcterms:created xsi:type="dcterms:W3CDTF">2017-05-31T18:17:00Z</dcterms:created>
  <dcterms:modified xsi:type="dcterms:W3CDTF">2017-05-31T18:19:00Z</dcterms:modified>
</cp:coreProperties>
</file>