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EE" w:rsidRDefault="008C3457" w:rsidP="008C3457">
      <w:pPr>
        <w:pStyle w:val="Title"/>
      </w:pPr>
      <w:bookmarkStart w:id="0" w:name="_GoBack"/>
      <w:bookmarkEnd w:id="0"/>
      <w:r>
        <w:t>Minutes</w:t>
      </w:r>
    </w:p>
    <w:p w:rsidR="008C3457" w:rsidRDefault="008C3457" w:rsidP="008C3457">
      <w:pPr>
        <w:jc w:val="center"/>
        <w:rPr>
          <w:b/>
          <w:u w:val="single"/>
        </w:rPr>
      </w:pPr>
      <w:r>
        <w:rPr>
          <w:b/>
          <w:u w:val="single"/>
        </w:rPr>
        <w:t>Regular Monthly Meeting</w:t>
      </w:r>
    </w:p>
    <w:p w:rsidR="008C3457" w:rsidRDefault="008C3457" w:rsidP="008C3457">
      <w:pPr>
        <w:jc w:val="center"/>
        <w:rPr>
          <w:b/>
          <w:u w:val="single"/>
        </w:rPr>
      </w:pPr>
      <w:r>
        <w:rPr>
          <w:b/>
          <w:u w:val="single"/>
        </w:rPr>
        <w:t>June 5, 2012</w:t>
      </w:r>
    </w:p>
    <w:p w:rsidR="008C3457" w:rsidRDefault="008C3457" w:rsidP="008C3457">
      <w:pPr>
        <w:jc w:val="center"/>
        <w:rPr>
          <w:b/>
          <w:u w:val="single"/>
        </w:rPr>
      </w:pPr>
      <w:proofErr w:type="gramStart"/>
      <w:r>
        <w:rPr>
          <w:b/>
          <w:u w:val="single"/>
        </w:rPr>
        <w:t>Council Meeting Room, 1314 Main St.</w:t>
      </w:r>
      <w:proofErr w:type="gramEnd"/>
    </w:p>
    <w:p w:rsidR="008C3457" w:rsidRDefault="008C3457" w:rsidP="008C3457">
      <w:pPr>
        <w:jc w:val="center"/>
        <w:rPr>
          <w:b/>
          <w:u w:val="single"/>
        </w:rPr>
      </w:pPr>
      <w:r>
        <w:rPr>
          <w:b/>
          <w:u w:val="single"/>
        </w:rPr>
        <w:t>Patterson, Louisiana</w:t>
      </w:r>
    </w:p>
    <w:p w:rsidR="008C3457" w:rsidRDefault="008C3457" w:rsidP="008C3457">
      <w:r>
        <w:t>7:00 PM – PUBLIC HEARING – A public hearing was held as legally required to hear any and comments from the p</w:t>
      </w:r>
      <w:r w:rsidR="00AA6676">
        <w:t xml:space="preserve">ublic relative to the adoption of an ordinance providing for the incurring of debt and issuance of five million dollars ($5,000,000) of General Obligation Bonds.  </w:t>
      </w:r>
    </w:p>
    <w:p w:rsidR="00AA6676" w:rsidRDefault="00AA6676" w:rsidP="008C3457">
      <w:r>
        <w:t>A public hearing was also held relation to an ordinance levying General Alimony Tax Mileages for 2012.</w:t>
      </w:r>
    </w:p>
    <w:p w:rsidR="00AA6676" w:rsidRDefault="00AA6676" w:rsidP="008C3457">
      <w:r>
        <w:t>A public hearing was also held relative to an ordinance levying Public Improvement Tax Mileage for 2013.</w:t>
      </w:r>
    </w:p>
    <w:p w:rsidR="00AA6676" w:rsidRDefault="00AA6676" w:rsidP="008C3457">
      <w:pPr>
        <w:pBdr>
          <w:bottom w:val="dotted" w:sz="24" w:space="1" w:color="auto"/>
        </w:pBdr>
      </w:pPr>
      <w:r>
        <w:t>After a brief discussion, Larry Mendoza made a motion to close all Public Hearings, seconded by John Rentrop, and all voted, “Aye”.</w:t>
      </w:r>
    </w:p>
    <w:p w:rsidR="00AA6676" w:rsidRDefault="00AA6676" w:rsidP="008C3457">
      <w:r>
        <w:t xml:space="preserve">Present:  Mayor Rodney Grogan, Council members Larry Mendoza, Sandra Turner, </w:t>
      </w:r>
      <w:r w:rsidR="004854FD">
        <w:t xml:space="preserve">Charles Sawyer, </w:t>
      </w:r>
      <w:r>
        <w:t>and John Rentrop.</w:t>
      </w:r>
    </w:p>
    <w:p w:rsidR="00AA6676" w:rsidRDefault="004854FD" w:rsidP="008C3457">
      <w:r>
        <w:t xml:space="preserve">Absent: </w:t>
      </w:r>
      <w:r w:rsidR="00AA6676">
        <w:t xml:space="preserve"> Joe Russo III</w:t>
      </w:r>
    </w:p>
    <w:p w:rsidR="00AA6676" w:rsidRDefault="00AA6676" w:rsidP="008C3457">
      <w:r>
        <w:t>Larry Mendoza made a motion to expand the agenda to include granting a permit for the 2012 Patterson Community Fair, seconded by Sandra Turner, and with a roll call vote, all voted, “Aye”.</w:t>
      </w:r>
    </w:p>
    <w:p w:rsidR="004854FD" w:rsidRDefault="004854FD" w:rsidP="008C3457">
      <w:r>
        <w:t>The invocation for offered by Larry Mendoza, and the Pledge of Allegiance was led by John Rentrop.</w:t>
      </w:r>
    </w:p>
    <w:p w:rsidR="004854FD" w:rsidRDefault="004854FD" w:rsidP="008C3457">
      <w:r>
        <w:t>Larry Mendoza made a motion to adopt an ordinance providing for the incurring of debt and issuance of five million dollars ($5,000,000) of General Obligation Bonds, seconded by John Rentrop, and all voted, “Aye”.</w:t>
      </w:r>
    </w:p>
    <w:p w:rsidR="004854FD" w:rsidRDefault="004854FD" w:rsidP="008C3457">
      <w:r>
        <w:t>Larry Mendoza made a motion to adopt an ordinance levying General Alimony Tax mileage for 2012, seconded by John Rentrop, and all voted, “Aye”.</w:t>
      </w:r>
    </w:p>
    <w:p w:rsidR="004854FD" w:rsidRDefault="004854FD" w:rsidP="008C3457">
      <w:r>
        <w:t>John Rentrop made a motion to adopt an ordinance levying Public Improvement Tax mileage for 2012, seconded by Larry Mendoza, and all voted, “Aye”.</w:t>
      </w:r>
    </w:p>
    <w:p w:rsidR="004854FD" w:rsidRDefault="004854FD" w:rsidP="008C3457">
      <w:r>
        <w:t xml:space="preserve">Larry Mendoza made a motion to grant a Class </w:t>
      </w:r>
      <w:proofErr w:type="gramStart"/>
      <w:r>
        <w:t>A</w:t>
      </w:r>
      <w:proofErr w:type="gramEnd"/>
      <w:r>
        <w:t xml:space="preserve"> &amp; Class C Liquor License to Lawrence J. Johnson for the L. J. Café at 305 Martin Luther King, Jr. Ave, seconded by John Rentrop, and all voted, “Aye”.</w:t>
      </w:r>
    </w:p>
    <w:p w:rsidR="004854FD" w:rsidRDefault="004854FD" w:rsidP="008C3457">
      <w:r>
        <w:t xml:space="preserve">A resolution providing for a Farmers Market, owned by </w:t>
      </w:r>
      <w:r w:rsidR="000C5C66">
        <w:t xml:space="preserve">James </w:t>
      </w:r>
      <w:proofErr w:type="spellStart"/>
      <w:r w:rsidR="000C5C66">
        <w:t>Valteau</w:t>
      </w:r>
      <w:proofErr w:type="spellEnd"/>
      <w:r w:rsidR="000C5C66">
        <w:t>, to be named “Wheel Barrow Farmers Market”, was offered by Sandra Turner, seconded by John Rentrop, and all voted, “Aye”.</w:t>
      </w:r>
    </w:p>
    <w:p w:rsidR="007C16D1" w:rsidRDefault="000C5C66" w:rsidP="008C3457">
      <w:r>
        <w:lastRenderedPageBreak/>
        <w:t>In conjunction with that resolution, another resolution was offered by Larry Mendoza, seconded by John Rentrop, to name the City’s agricultural project property, “Claire’s Garden”</w:t>
      </w:r>
      <w:r w:rsidR="007C16D1">
        <w:t>, seconded by Sandra Turner, and all voted, “Aye”.</w:t>
      </w:r>
    </w:p>
    <w:p w:rsidR="000C5C66" w:rsidRDefault="007C16D1" w:rsidP="008C3457">
      <w:r>
        <w:t xml:space="preserve">John Rentrop offered a resolution </w:t>
      </w:r>
      <w:r w:rsidR="000C5C66">
        <w:t xml:space="preserve">authorizing the mayor to inter into an inter-governmental agreement with the St. Mary Parish School Board and any other parties to promote the development of “Claire’s Garden” on the City property located on the river at 2800 La. Hwy. 182 W., adjacent to the boat landing, to work with students in the promotion of </w:t>
      </w:r>
      <w:r>
        <w:t xml:space="preserve">those </w:t>
      </w:r>
      <w:r w:rsidR="000C5C66">
        <w:t>agricultural projects and to foster good nutrition and diet.  That motion was seconded by John Rentrop, and all voted, “Aye”.</w:t>
      </w:r>
    </w:p>
    <w:p w:rsidR="007C16D1" w:rsidRDefault="007C16D1" w:rsidP="008C3457">
      <w:r>
        <w:t>Police Chief Patrick LaSalle led discussion on a proposal for video cameras at local businesses selling alcohol.  It was suggested that an ordinance be created requiring those businesses to install those cameras for increased safety and security.</w:t>
      </w:r>
    </w:p>
    <w:p w:rsidR="007C16D1" w:rsidRDefault="007C16D1" w:rsidP="008C3457">
      <w:r>
        <w:t xml:space="preserve">Sandra Turner offered a </w:t>
      </w:r>
      <w:proofErr w:type="gramStart"/>
      <w:r>
        <w:t>motion  to</w:t>
      </w:r>
      <w:proofErr w:type="gramEnd"/>
      <w:r>
        <w:t xml:space="preserve"> grant a permit to the Patterson Community Fair, seconded by Larry Mendoza, and all voted, “Aye”.</w:t>
      </w:r>
    </w:p>
    <w:p w:rsidR="007C16D1" w:rsidRDefault="007C16D1" w:rsidP="008C3457">
      <w:r>
        <w:t>There being no further business to come before the Mayor and Council, John Rentrop made a motion to adjourn, seconded by Larry Mendoza, and all voted, “Aye”.</w:t>
      </w:r>
    </w:p>
    <w:p w:rsidR="007C16D1" w:rsidRDefault="007C16D1" w:rsidP="007C16D1">
      <w:r>
        <w:t>Respectfully</w:t>
      </w:r>
      <w:r w:rsidRPr="007C16D1">
        <w:t xml:space="preserve"> </w:t>
      </w:r>
      <w:r>
        <w:t>Submitted,</w:t>
      </w:r>
    </w:p>
    <w:p w:rsidR="007C16D1" w:rsidRDefault="007C16D1" w:rsidP="007C16D1"/>
    <w:p w:rsidR="007C16D1" w:rsidRDefault="007C16D1" w:rsidP="007C16D1">
      <w:r>
        <w:t>Pamela Washington</w:t>
      </w:r>
    </w:p>
    <w:p w:rsidR="007C16D1" w:rsidRDefault="007C16D1" w:rsidP="008C3457"/>
    <w:p w:rsidR="007C16D1" w:rsidRDefault="007C16D1" w:rsidP="008C3457"/>
    <w:p w:rsidR="004854FD" w:rsidRDefault="004854FD" w:rsidP="008C3457"/>
    <w:p w:rsidR="00AA6676" w:rsidRDefault="00AA6676" w:rsidP="008C3457"/>
    <w:p w:rsidR="00AA6676" w:rsidRPr="008C3457" w:rsidRDefault="00AA6676" w:rsidP="008C3457"/>
    <w:sectPr w:rsidR="00AA6676" w:rsidRPr="008C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57"/>
    <w:rsid w:val="00005334"/>
    <w:rsid w:val="000A09E8"/>
    <w:rsid w:val="000C5C66"/>
    <w:rsid w:val="000E12B2"/>
    <w:rsid w:val="000E5DC4"/>
    <w:rsid w:val="00186A28"/>
    <w:rsid w:val="001913B3"/>
    <w:rsid w:val="001E0F6B"/>
    <w:rsid w:val="00221038"/>
    <w:rsid w:val="0027041A"/>
    <w:rsid w:val="002A125E"/>
    <w:rsid w:val="0034205F"/>
    <w:rsid w:val="004311AA"/>
    <w:rsid w:val="004854FD"/>
    <w:rsid w:val="00561B58"/>
    <w:rsid w:val="005F779D"/>
    <w:rsid w:val="006B471F"/>
    <w:rsid w:val="006D1002"/>
    <w:rsid w:val="006E50BA"/>
    <w:rsid w:val="0071315E"/>
    <w:rsid w:val="00721C57"/>
    <w:rsid w:val="007A355E"/>
    <w:rsid w:val="007C16D1"/>
    <w:rsid w:val="00864F4A"/>
    <w:rsid w:val="008C3457"/>
    <w:rsid w:val="009666EE"/>
    <w:rsid w:val="009B374C"/>
    <w:rsid w:val="00A04461"/>
    <w:rsid w:val="00AA6676"/>
    <w:rsid w:val="00AC6FCF"/>
    <w:rsid w:val="00AC7BD2"/>
    <w:rsid w:val="00B22405"/>
    <w:rsid w:val="00B63750"/>
    <w:rsid w:val="00BC6C28"/>
    <w:rsid w:val="00DD7693"/>
    <w:rsid w:val="00DE2D4E"/>
    <w:rsid w:val="00E555C0"/>
    <w:rsid w:val="00ED3552"/>
    <w:rsid w:val="00EF2443"/>
    <w:rsid w:val="00EF3B6F"/>
    <w:rsid w:val="00F12DE7"/>
    <w:rsid w:val="00F3426E"/>
    <w:rsid w:val="00F4265E"/>
    <w:rsid w:val="00F52CE1"/>
    <w:rsid w:val="00FE4ADE"/>
    <w:rsid w:val="00FF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457"/>
    <w:pPr>
      <w:jc w:val="center"/>
    </w:pPr>
    <w:rPr>
      <w:b/>
      <w:u w:val="single"/>
    </w:rPr>
  </w:style>
  <w:style w:type="character" w:customStyle="1" w:styleId="TitleChar">
    <w:name w:val="Title Char"/>
    <w:basedOn w:val="DefaultParagraphFont"/>
    <w:link w:val="Title"/>
    <w:uiPriority w:val="10"/>
    <w:rsid w:val="008C3457"/>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457"/>
    <w:pPr>
      <w:jc w:val="center"/>
    </w:pPr>
    <w:rPr>
      <w:b/>
      <w:u w:val="single"/>
    </w:rPr>
  </w:style>
  <w:style w:type="character" w:customStyle="1" w:styleId="TitleChar">
    <w:name w:val="Title Char"/>
    <w:basedOn w:val="DefaultParagraphFont"/>
    <w:link w:val="Title"/>
    <w:uiPriority w:val="10"/>
    <w:rsid w:val="008C345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Lowery</dc:creator>
  <cp:lastModifiedBy>Kim D</cp:lastModifiedBy>
  <cp:revision>2</cp:revision>
  <cp:lastPrinted>2013-09-26T16:01:00Z</cp:lastPrinted>
  <dcterms:created xsi:type="dcterms:W3CDTF">2013-09-26T18:30:00Z</dcterms:created>
  <dcterms:modified xsi:type="dcterms:W3CDTF">2013-09-26T18:30:00Z</dcterms:modified>
</cp:coreProperties>
</file>