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FB" w:rsidRDefault="00BE5FEB" w:rsidP="00BE5F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Patterson City Council Meeting</w:t>
      </w:r>
    </w:p>
    <w:p w:rsidR="00BE5FEB" w:rsidRDefault="00BE5FEB" w:rsidP="00BE5FEB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Meeting April 2, 2013</w:t>
      </w:r>
    </w:p>
    <w:p w:rsidR="00BE5FEB" w:rsidRDefault="00BE5FEB" w:rsidP="00BE5FEB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 Meeting Room</w:t>
      </w:r>
    </w:p>
    <w:p w:rsidR="00BE5FEB" w:rsidRDefault="00BE5FEB" w:rsidP="00BE5FEB">
      <w:pPr>
        <w:rPr>
          <w:sz w:val="28"/>
          <w:szCs w:val="28"/>
        </w:rPr>
      </w:pPr>
      <w:r>
        <w:rPr>
          <w:sz w:val="28"/>
          <w:szCs w:val="28"/>
        </w:rPr>
        <w:t>7:00PM Public Hearing on Final Ordinance for Laser Radar and Mobile Radar Units.</w:t>
      </w:r>
    </w:p>
    <w:p w:rsidR="00BE5FEB" w:rsidRDefault="00BE5FEB" w:rsidP="00BE5FEB">
      <w:pPr>
        <w:rPr>
          <w:sz w:val="28"/>
          <w:szCs w:val="28"/>
        </w:rPr>
      </w:pPr>
      <w:r>
        <w:rPr>
          <w:sz w:val="28"/>
          <w:szCs w:val="28"/>
        </w:rPr>
        <w:t>Regular Meeting:</w:t>
      </w:r>
    </w:p>
    <w:p w:rsidR="00BE5FEB" w:rsidRDefault="00BE5FEB" w:rsidP="00BE5FEB">
      <w:pPr>
        <w:rPr>
          <w:sz w:val="28"/>
          <w:szCs w:val="28"/>
        </w:rPr>
      </w:pPr>
      <w:r>
        <w:rPr>
          <w:sz w:val="28"/>
          <w:szCs w:val="28"/>
        </w:rPr>
        <w:t>Present: Mayor Rodney Grogan, Councilman John Rentrop, Sandra Turner, Charles Sawyer. Absent: Joe Russo</w:t>
      </w:r>
    </w:p>
    <w:p w:rsidR="00BE5FEB" w:rsidRDefault="00BE5FEB" w:rsidP="00BE5FEB">
      <w:pPr>
        <w:rPr>
          <w:sz w:val="28"/>
          <w:szCs w:val="28"/>
        </w:rPr>
      </w:pPr>
      <w:r>
        <w:rPr>
          <w:sz w:val="28"/>
          <w:szCs w:val="28"/>
        </w:rPr>
        <w:t>Invocation was led by Councilman Larry Mendoza</w:t>
      </w:r>
    </w:p>
    <w:p w:rsidR="00BE5FEB" w:rsidRDefault="00BE5FEB" w:rsidP="00BE5FEB">
      <w:pPr>
        <w:rPr>
          <w:sz w:val="28"/>
          <w:szCs w:val="28"/>
        </w:rPr>
      </w:pPr>
      <w:r>
        <w:rPr>
          <w:sz w:val="28"/>
          <w:szCs w:val="28"/>
        </w:rPr>
        <w:t>Pledge was led by Councilwoman Sandra Turner</w:t>
      </w:r>
    </w:p>
    <w:p w:rsidR="00BE5FEB" w:rsidRDefault="00BE5FEB" w:rsidP="00BE5FEB">
      <w:pPr>
        <w:rPr>
          <w:sz w:val="28"/>
          <w:szCs w:val="28"/>
        </w:rPr>
      </w:pPr>
      <w:r>
        <w:rPr>
          <w:sz w:val="28"/>
          <w:szCs w:val="28"/>
        </w:rPr>
        <w:t>Councilman Mendoza made a motion to accept an amended version of the Laser Radar and Mobile Radar but failed to get a second.  Ordinance failed.</w:t>
      </w:r>
    </w:p>
    <w:p w:rsidR="00BE5FEB" w:rsidRDefault="00AB5E0B" w:rsidP="00BE5FEB">
      <w:pPr>
        <w:rPr>
          <w:sz w:val="28"/>
          <w:szCs w:val="28"/>
        </w:rPr>
      </w:pPr>
      <w:r>
        <w:rPr>
          <w:sz w:val="28"/>
          <w:szCs w:val="28"/>
        </w:rPr>
        <w:t>Councilman Mendoza made a motion to allow Patterson High Band to have a Can Shake on corner of Main and Catherine St., seconded by Sawyer, all voted yes.</w:t>
      </w:r>
    </w:p>
    <w:p w:rsidR="00AB5E0B" w:rsidRDefault="00AB5E0B" w:rsidP="00BE5FEB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</w:t>
      </w:r>
      <w:r w:rsidR="003A1657">
        <w:rPr>
          <w:sz w:val="28"/>
          <w:szCs w:val="28"/>
        </w:rPr>
        <w:t>declare</w:t>
      </w:r>
      <w:r>
        <w:rPr>
          <w:sz w:val="28"/>
          <w:szCs w:val="28"/>
        </w:rPr>
        <w:t xml:space="preserve"> old Fire Truck Surplus, seconded by Sawyer</w:t>
      </w:r>
      <w:r w:rsidR="003A1657">
        <w:rPr>
          <w:sz w:val="28"/>
          <w:szCs w:val="28"/>
        </w:rPr>
        <w:t>, all</w:t>
      </w:r>
      <w:r>
        <w:rPr>
          <w:sz w:val="28"/>
          <w:szCs w:val="28"/>
        </w:rPr>
        <w:t xml:space="preserve"> voted yes.</w:t>
      </w:r>
    </w:p>
    <w:p w:rsidR="00AB5E0B" w:rsidRDefault="00AB5E0B" w:rsidP="00BE5FEB">
      <w:pPr>
        <w:rPr>
          <w:sz w:val="28"/>
          <w:szCs w:val="28"/>
        </w:rPr>
      </w:pPr>
      <w:r>
        <w:rPr>
          <w:sz w:val="28"/>
          <w:szCs w:val="28"/>
        </w:rPr>
        <w:t xml:space="preserve">There being no further business, </w:t>
      </w:r>
      <w:r w:rsidR="003A1657">
        <w:rPr>
          <w:sz w:val="28"/>
          <w:szCs w:val="28"/>
        </w:rPr>
        <w:t>Councilman</w:t>
      </w:r>
      <w:r>
        <w:rPr>
          <w:sz w:val="28"/>
          <w:szCs w:val="28"/>
        </w:rPr>
        <w:t xml:space="preserve"> Mendoza made a motion to adjourn, seconded by Sawyer, all voted yes.</w:t>
      </w:r>
    </w:p>
    <w:p w:rsidR="00AB5E0B" w:rsidRDefault="00AB5E0B" w:rsidP="00BE5FEB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AB5E0B" w:rsidRPr="00BE5FEB" w:rsidRDefault="00AB5E0B" w:rsidP="00BE5FEB">
      <w:pPr>
        <w:rPr>
          <w:sz w:val="28"/>
          <w:szCs w:val="28"/>
        </w:rPr>
      </w:pPr>
      <w:r>
        <w:rPr>
          <w:sz w:val="28"/>
          <w:szCs w:val="28"/>
        </w:rPr>
        <w:t>Pamela Washington / City Clerk</w:t>
      </w:r>
    </w:p>
    <w:sectPr w:rsidR="00AB5E0B" w:rsidRPr="00BE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B"/>
    <w:rsid w:val="001735FB"/>
    <w:rsid w:val="002E30DD"/>
    <w:rsid w:val="003A1657"/>
    <w:rsid w:val="00AB5E0B"/>
    <w:rsid w:val="00BE5FEB"/>
    <w:rsid w:val="00D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2</cp:revision>
  <cp:lastPrinted>2013-09-26T20:47:00Z</cp:lastPrinted>
  <dcterms:created xsi:type="dcterms:W3CDTF">2013-10-03T18:11:00Z</dcterms:created>
  <dcterms:modified xsi:type="dcterms:W3CDTF">2013-10-03T18:11:00Z</dcterms:modified>
</cp:coreProperties>
</file>